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等线" w:hAnsi="等线" w:eastAsia="等线" w:cs="等线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：</w:t>
      </w:r>
    </w:p>
    <w:p>
      <w:pPr>
        <w:rPr>
          <w:rFonts w:hint="eastAsia" w:ascii="等线" w:hAnsi="等线" w:eastAsia="等线" w:cs="等线"/>
          <w:b w:val="0"/>
          <w:bCs w:val="0"/>
          <w:color w:val="000000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一、资格条件承诺书模版</w:t>
      </w:r>
      <w:r>
        <w:rPr>
          <w:b w:val="0"/>
          <w:bCs w:val="0"/>
        </w:rPr>
        <w:t> </w:t>
      </w:r>
      <w:r>
        <w:rPr>
          <w:rFonts w:hint="default" w:ascii="等线" w:hAnsi="等线" w:eastAsia="等线" w:cs="等线"/>
          <w:b w:val="0"/>
          <w:bCs w:val="0"/>
          <w:color w:val="000000"/>
          <w:sz w:val="21"/>
          <w:szCs w:val="21"/>
        </w:rPr>
        <w:t>（字体格式可调整）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致：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武汉中西医结合骨科医院（武汉体育学院已附属医院）</w:t>
      </w: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我方承诺完全满足资格条件要求：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1.满足《中华人民共和国政府采购法》第二十二条规定；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（1）具有独立承担民事责任的能力；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（2）具有良好的商业信誉和健全的财务会计制度；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（3）具有履行合同所必需的设备和专业技术能力；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（4）有依法缴纳税收和社会保障资金的良好记录；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（5）参加政府采购活动前三年内，在经营活动中没有重大违法记录：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我方未因违法经营被追究过刑事责任；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我方未因违法经营被责令停产停业、吊销许可证或者执照；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我方未因违法经营被处以较大数额罚款等行政处罚。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（6）满足法律、行政法规规定的其他条件。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2.我方未被列入失信被执行人、重大税收违法案件当事人名单，未被列入政府采购严重违法失信行为记录名单。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我方保证上述信息的完整、客观、真实、准确，并愿意承担我方因提供虚假材料谋骗取中标所引起的一切法律后果。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                                          投标人名称（盖章）：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5040" w:firstLineChars="21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投标人授权代表（签字）：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                                          日      期：  年  月  日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二、不参与围标串标承诺书模版</w:t>
      </w:r>
      <w:r>
        <w:rPr>
          <w:rFonts w:hint="default" w:ascii="等线" w:hAnsi="等线" w:eastAsia="等线" w:cs="等线"/>
          <w:b w:val="0"/>
          <w:bCs w:val="0"/>
          <w:color w:val="000000"/>
          <w:sz w:val="21"/>
          <w:szCs w:val="21"/>
        </w:rPr>
        <w:t>（字体格式可调整）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致： 武汉中西医结合骨科医院（武汉体育学院附属医院） 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现我单位法定代表人和授权委托人对以下事项作出承诺：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一、我单位和我本人遵循公开、公平、公正、诚实守信的原则， 依法依规参加项目竞标。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二、我单位承诺，在项目招标投标活动中与招标人不存在关联关系，不与其他投标单位存在关联关系。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三、我单位和我本人在本项目招标投标活动中，未参与围标串标。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四、我单位如被查实在本项目招标投标活动中存在围标串标的， 递交投标文件行为作为实施串通投标违法行为的关键环节，本人承担相应法律责任，接受相应行政处罚和失信惩戒，并进入你单位招标采购工作黑名单，不再参加以后任何项目的投标。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                                          投标人名称（盖章）：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firstLine="5040" w:firstLineChars="21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投标人授权代表（签字）：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 xml:space="preserve">                                          日      期：  年 月 日  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92"/>
    <w:rsid w:val="005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2025-08-28T09:33:00Z</dcterms:created>
  <dc:creator>Administrator</dc:creator>
  <cp:lastModifiedBy>Administrator</cp:lastModifiedBy>
  <dcterms:modified xsi:type="dcterms:W3CDTF">2025-08-28T09:34:17Z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